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92D" w14:textId="77777777" w:rsidR="001627A7" w:rsidRDefault="001627A7" w:rsidP="001627A7">
      <w:pPr>
        <w:pStyle w:val="Titre"/>
        <w:rPr>
          <w:lang w:val="en-US"/>
        </w:rPr>
      </w:pPr>
      <w:r w:rsidRPr="000838F8">
        <w:rPr>
          <w:lang w:val="en-US"/>
        </w:rPr>
        <w:t>How high is your cognitive load?</w:t>
      </w:r>
    </w:p>
    <w:p w14:paraId="51B82BC9" w14:textId="77777777" w:rsidR="001627A7" w:rsidRDefault="001627A7" w:rsidP="001627A7">
      <w:pPr>
        <w:pStyle w:val="Explications"/>
      </w:pPr>
      <w:r w:rsidRPr="001627A7">
        <w:t>Check off the boxes that best describes your situation:</w:t>
      </w:r>
    </w:p>
    <w:tbl>
      <w:tblPr>
        <w:tblStyle w:val="Grilledutableau"/>
        <w:tblW w:w="0" w:type="auto"/>
        <w:tblBorders>
          <w:insideH w:val="none" w:sz="0" w:space="0" w:color="auto"/>
        </w:tblBorders>
        <w:tblCellMar>
          <w:top w:w="198" w:type="dxa"/>
          <w:left w:w="198" w:type="dxa"/>
          <w:bottom w:w="198" w:type="dxa"/>
          <w:right w:w="198" w:type="dxa"/>
        </w:tblCellMar>
        <w:tblLook w:val="04A0" w:firstRow="1" w:lastRow="0" w:firstColumn="1" w:lastColumn="0" w:noHBand="0" w:noVBand="1"/>
      </w:tblPr>
      <w:tblGrid>
        <w:gridCol w:w="3356"/>
        <w:gridCol w:w="3357"/>
        <w:gridCol w:w="3357"/>
      </w:tblGrid>
      <w:tr w:rsidR="001627A7" w14:paraId="42B05DB9" w14:textId="77777777" w:rsidTr="006E1B29">
        <w:trPr>
          <w:cantSplit/>
          <w:trHeight w:val="227"/>
          <w:tblHeader w:val="0"/>
        </w:trPr>
        <w:tc>
          <w:tcPr>
            <w:tcW w:w="3356" w:type="dxa"/>
            <w:tcBorders>
              <w:bottom w:val="single" w:sz="2" w:space="0" w:color="21195A"/>
            </w:tcBorders>
            <w:shd w:val="clear" w:color="auto" w:fill="C1DFFD"/>
          </w:tcPr>
          <w:p w14:paraId="2379253D" w14:textId="4540D5B0"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This trip has already been</w:t>
            </w:r>
            <w:r w:rsidRPr="001627A7">
              <w:br/>
              <w:t>done at my school multiple</w:t>
            </w:r>
            <w:r w:rsidRPr="001627A7">
              <w:br/>
              <w:t>times</w:t>
            </w:r>
          </w:p>
        </w:tc>
        <w:tc>
          <w:tcPr>
            <w:tcW w:w="3357" w:type="dxa"/>
            <w:tcBorders>
              <w:bottom w:val="single" w:sz="2" w:space="0" w:color="21195A"/>
            </w:tcBorders>
            <w:shd w:val="clear" w:color="auto" w:fill="DEE8FF"/>
          </w:tcPr>
          <w:p w14:paraId="157EA61D" w14:textId="4C567AEB"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A similar trip has already</w:t>
            </w:r>
            <w:r>
              <w:rPr>
                <w:lang w:val="en-US"/>
              </w:rPr>
              <w:br/>
            </w:r>
            <w:r w:rsidRPr="00DC30A8">
              <w:rPr>
                <w:lang w:val="en-US"/>
              </w:rPr>
              <w:t xml:space="preserve">been done, but there are </w:t>
            </w:r>
            <w:r>
              <w:rPr>
                <w:lang w:val="en-US"/>
              </w:rPr>
              <w:br/>
            </w:r>
            <w:r w:rsidRPr="00DC30A8">
              <w:rPr>
                <w:lang w:val="en-US"/>
              </w:rPr>
              <w:t>modifications</w:t>
            </w:r>
          </w:p>
        </w:tc>
        <w:tc>
          <w:tcPr>
            <w:tcW w:w="3357" w:type="dxa"/>
            <w:tcBorders>
              <w:bottom w:val="single" w:sz="2" w:space="0" w:color="21195A"/>
            </w:tcBorders>
            <w:shd w:val="clear" w:color="auto" w:fill="FFE3C5"/>
          </w:tcPr>
          <w:p w14:paraId="34FEE000" w14:textId="074CD3F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This is a new trip</w:t>
            </w:r>
          </w:p>
        </w:tc>
      </w:tr>
      <w:tr w:rsidR="001627A7" w14:paraId="0720AD35" w14:textId="77777777" w:rsidTr="006E1B29">
        <w:trPr>
          <w:cantSplit/>
          <w:tblHeader w:val="0"/>
        </w:trPr>
        <w:tc>
          <w:tcPr>
            <w:tcW w:w="3356" w:type="dxa"/>
            <w:tcBorders>
              <w:top w:val="single" w:sz="2" w:space="0" w:color="21195A"/>
              <w:bottom w:val="single" w:sz="2" w:space="0" w:color="21195A"/>
            </w:tcBorders>
            <w:shd w:val="clear" w:color="auto" w:fill="C1DFFD"/>
          </w:tcPr>
          <w:p w14:paraId="56BA7D7B" w14:textId="1B91A123"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 xml:space="preserve">I’ve already facilitated study </w:t>
            </w:r>
            <w:r>
              <w:rPr>
                <w:lang w:val="en-US"/>
              </w:rPr>
              <w:br/>
            </w:r>
            <w:r w:rsidRPr="00DC30A8">
              <w:rPr>
                <w:lang w:val="en-US"/>
              </w:rPr>
              <w:t>abroad multiple times</w:t>
            </w:r>
          </w:p>
        </w:tc>
        <w:tc>
          <w:tcPr>
            <w:tcW w:w="3357" w:type="dxa"/>
            <w:tcBorders>
              <w:top w:val="single" w:sz="2" w:space="0" w:color="21195A"/>
              <w:bottom w:val="single" w:sz="2" w:space="0" w:color="21195A"/>
            </w:tcBorders>
            <w:shd w:val="clear" w:color="auto" w:fill="DEE8FF"/>
          </w:tcPr>
          <w:p w14:paraId="4B6CB1BF" w14:textId="365E7070"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 xml:space="preserve">I’ve already accompanied </w:t>
            </w:r>
            <w:r w:rsidR="00E91C0C">
              <w:rPr>
                <w:lang w:val="en-US"/>
              </w:rPr>
              <w:br/>
            </w:r>
            <w:r w:rsidR="00E91C0C" w:rsidRPr="00DC30A8">
              <w:rPr>
                <w:lang w:val="en-US"/>
              </w:rPr>
              <w:t>a teacher on study abroad</w:t>
            </w:r>
          </w:p>
        </w:tc>
        <w:tc>
          <w:tcPr>
            <w:tcW w:w="3357" w:type="dxa"/>
            <w:tcBorders>
              <w:top w:val="single" w:sz="2" w:space="0" w:color="21195A"/>
              <w:bottom w:val="single" w:sz="2" w:space="0" w:color="21195A"/>
            </w:tcBorders>
            <w:shd w:val="clear" w:color="auto" w:fill="FFE3C5"/>
          </w:tcPr>
          <w:p w14:paraId="23EBD2F7" w14:textId="6BC1E52D"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I’m new to study abroad</w:t>
            </w:r>
          </w:p>
        </w:tc>
      </w:tr>
      <w:tr w:rsidR="001627A7" w14:paraId="0F57A7AC" w14:textId="77777777" w:rsidTr="006E1B29">
        <w:trPr>
          <w:cantSplit/>
          <w:tblHeader w:val="0"/>
        </w:trPr>
        <w:tc>
          <w:tcPr>
            <w:tcW w:w="3356" w:type="dxa"/>
            <w:tcBorders>
              <w:top w:val="single" w:sz="2" w:space="0" w:color="21195A"/>
              <w:bottom w:val="single" w:sz="2" w:space="0" w:color="21195A"/>
            </w:tcBorders>
            <w:shd w:val="clear" w:color="auto" w:fill="C1DFFD"/>
          </w:tcPr>
          <w:p w14:paraId="2ED21E2B" w14:textId="08703F5B"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18479C">
              <w:t>I’m well-traveled</w:t>
            </w:r>
          </w:p>
        </w:tc>
        <w:tc>
          <w:tcPr>
            <w:tcW w:w="3357" w:type="dxa"/>
            <w:tcBorders>
              <w:top w:val="single" w:sz="2" w:space="0" w:color="21195A"/>
              <w:bottom w:val="single" w:sz="2" w:space="0" w:color="21195A"/>
            </w:tcBorders>
            <w:shd w:val="clear" w:color="auto" w:fill="DEE8FF"/>
          </w:tcPr>
          <w:p w14:paraId="4DDC2B17" w14:textId="0F82E4B7"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I have some travel experience</w:t>
            </w:r>
          </w:p>
        </w:tc>
        <w:tc>
          <w:tcPr>
            <w:tcW w:w="3357" w:type="dxa"/>
            <w:tcBorders>
              <w:top w:val="single" w:sz="2" w:space="0" w:color="21195A"/>
              <w:bottom w:val="single" w:sz="2" w:space="0" w:color="21195A"/>
            </w:tcBorders>
            <w:shd w:val="clear" w:color="auto" w:fill="FFE3C5"/>
          </w:tcPr>
          <w:p w14:paraId="126DF889" w14:textId="0C3E7FB1"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 have limited travel experience</w:t>
            </w:r>
          </w:p>
        </w:tc>
      </w:tr>
      <w:tr w:rsidR="001627A7" w14:paraId="779C6869" w14:textId="77777777" w:rsidTr="006E1B29">
        <w:trPr>
          <w:cantSplit/>
          <w:tblHeader w:val="0"/>
        </w:trPr>
        <w:tc>
          <w:tcPr>
            <w:tcW w:w="3356" w:type="dxa"/>
            <w:tcBorders>
              <w:top w:val="single" w:sz="2" w:space="0" w:color="21195A"/>
              <w:bottom w:val="single" w:sz="2" w:space="0" w:color="21195A"/>
            </w:tcBorders>
            <w:shd w:val="clear" w:color="auto" w:fill="C1DFFD"/>
          </w:tcPr>
          <w:p w14:paraId="77E38B26" w14:textId="600C5021"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I’m very familiar</w:t>
            </w:r>
            <w:r>
              <w:rPr>
                <w:lang w:val="en-US"/>
              </w:rPr>
              <w:br/>
            </w:r>
            <w:r w:rsidRPr="00DC30A8">
              <w:rPr>
                <w:lang w:val="en-US"/>
              </w:rPr>
              <w:t>with the destination</w:t>
            </w:r>
          </w:p>
        </w:tc>
        <w:tc>
          <w:tcPr>
            <w:tcW w:w="3357" w:type="dxa"/>
            <w:tcBorders>
              <w:top w:val="single" w:sz="2" w:space="0" w:color="21195A"/>
              <w:bottom w:val="single" w:sz="2" w:space="0" w:color="21195A"/>
            </w:tcBorders>
            <w:shd w:val="clear" w:color="auto" w:fill="DEE8FF"/>
          </w:tcPr>
          <w:p w14:paraId="6F5E23F8" w14:textId="637371AB"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I’ve been to the destination</w:t>
            </w:r>
          </w:p>
        </w:tc>
        <w:tc>
          <w:tcPr>
            <w:tcW w:w="3357" w:type="dxa"/>
            <w:tcBorders>
              <w:top w:val="single" w:sz="2" w:space="0" w:color="21195A"/>
              <w:bottom w:val="single" w:sz="2" w:space="0" w:color="21195A"/>
            </w:tcBorders>
            <w:shd w:val="clear" w:color="auto" w:fill="FFE3C5"/>
          </w:tcPr>
          <w:p w14:paraId="0996C1FB" w14:textId="2EF6BAC5"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I’ve never been to the destination</w:t>
            </w:r>
          </w:p>
        </w:tc>
      </w:tr>
      <w:tr w:rsidR="001627A7" w14:paraId="4ED30AA7" w14:textId="77777777" w:rsidTr="006E1B29">
        <w:trPr>
          <w:cantSplit/>
          <w:tblHeader w:val="0"/>
        </w:trPr>
        <w:tc>
          <w:tcPr>
            <w:tcW w:w="3356" w:type="dxa"/>
            <w:tcBorders>
              <w:top w:val="single" w:sz="2" w:space="0" w:color="21195A"/>
              <w:bottom w:val="single" w:sz="2" w:space="0" w:color="21195A"/>
            </w:tcBorders>
            <w:shd w:val="clear" w:color="auto" w:fill="C1DFFD"/>
          </w:tcPr>
          <w:p w14:paraId="48CDF0D7" w14:textId="536ADAD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I have a partner school</w:t>
            </w:r>
            <w:r>
              <w:rPr>
                <w:lang w:val="en-US"/>
              </w:rPr>
              <w:br/>
            </w:r>
            <w:r w:rsidRPr="00DC30A8">
              <w:rPr>
                <w:lang w:val="en-US"/>
              </w:rPr>
              <w:t>at the destination</w:t>
            </w:r>
          </w:p>
        </w:tc>
        <w:tc>
          <w:tcPr>
            <w:tcW w:w="3357" w:type="dxa"/>
            <w:tcBorders>
              <w:top w:val="single" w:sz="2" w:space="0" w:color="21195A"/>
              <w:bottom w:val="single" w:sz="2" w:space="0" w:color="21195A"/>
            </w:tcBorders>
            <w:shd w:val="clear" w:color="auto" w:fill="DEE8FF"/>
          </w:tcPr>
          <w:p w14:paraId="1F9D4B03" w14:textId="3B4AAEF3"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I have contacts at the destination</w:t>
            </w:r>
          </w:p>
        </w:tc>
        <w:tc>
          <w:tcPr>
            <w:tcW w:w="3357" w:type="dxa"/>
            <w:tcBorders>
              <w:top w:val="single" w:sz="2" w:space="0" w:color="21195A"/>
              <w:bottom w:val="single" w:sz="2" w:space="0" w:color="21195A"/>
            </w:tcBorders>
            <w:shd w:val="clear" w:color="auto" w:fill="FFE3C5"/>
          </w:tcPr>
          <w:p w14:paraId="705382EF" w14:textId="061079E3"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 have no contacts</w:t>
            </w:r>
            <w:r w:rsidR="00676E6F">
              <w:rPr>
                <w:lang w:val="en-US"/>
              </w:rPr>
              <w:br/>
            </w:r>
            <w:r w:rsidR="00676E6F" w:rsidRPr="00DC30A8">
              <w:rPr>
                <w:lang w:val="en-US"/>
              </w:rPr>
              <w:t>at the destination</w:t>
            </w:r>
          </w:p>
        </w:tc>
      </w:tr>
      <w:tr w:rsidR="001627A7" w14:paraId="13025DAD" w14:textId="77777777" w:rsidTr="006E1B29">
        <w:trPr>
          <w:cantSplit/>
          <w:tblHeader w:val="0"/>
        </w:trPr>
        <w:tc>
          <w:tcPr>
            <w:tcW w:w="3356" w:type="dxa"/>
            <w:tcBorders>
              <w:top w:val="single" w:sz="2" w:space="0" w:color="21195A"/>
              <w:bottom w:val="single" w:sz="2" w:space="0" w:color="21195A"/>
            </w:tcBorders>
            <w:shd w:val="clear" w:color="auto" w:fill="C1DFFD"/>
          </w:tcPr>
          <w:p w14:paraId="55E48BF9" w14:textId="455AC75E"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I am going with at least one</w:t>
            </w:r>
            <w:r>
              <w:rPr>
                <w:lang w:val="en-US"/>
              </w:rPr>
              <w:br/>
            </w:r>
            <w:proofErr w:type="gramStart"/>
            <w:r w:rsidRPr="00DC30A8">
              <w:rPr>
                <w:lang w:val="en-US"/>
              </w:rPr>
              <w:t>other</w:t>
            </w:r>
            <w:proofErr w:type="gramEnd"/>
            <w:r w:rsidRPr="00DC30A8">
              <w:rPr>
                <w:lang w:val="en-US"/>
              </w:rPr>
              <w:t xml:space="preserve"> experienced facilitator</w:t>
            </w:r>
          </w:p>
        </w:tc>
        <w:tc>
          <w:tcPr>
            <w:tcW w:w="3357" w:type="dxa"/>
            <w:tcBorders>
              <w:top w:val="single" w:sz="2" w:space="0" w:color="21195A"/>
              <w:bottom w:val="single" w:sz="2" w:space="0" w:color="21195A"/>
            </w:tcBorders>
            <w:shd w:val="clear" w:color="auto" w:fill="DEE8FF"/>
          </w:tcPr>
          <w:p w14:paraId="3BDAAEB1" w14:textId="574D3517"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 xml:space="preserve">I am going with a reliable </w:t>
            </w:r>
            <w:r w:rsidR="00E91C0C">
              <w:rPr>
                <w:lang w:val="en-US"/>
              </w:rPr>
              <w:br/>
            </w:r>
            <w:r w:rsidR="00E91C0C" w:rsidRPr="00DC30A8">
              <w:rPr>
                <w:lang w:val="en-US"/>
              </w:rPr>
              <w:t>colleague</w:t>
            </w:r>
          </w:p>
        </w:tc>
        <w:tc>
          <w:tcPr>
            <w:tcW w:w="3357" w:type="dxa"/>
            <w:tcBorders>
              <w:top w:val="single" w:sz="2" w:space="0" w:color="21195A"/>
              <w:bottom w:val="single" w:sz="2" w:space="0" w:color="21195A"/>
            </w:tcBorders>
            <w:shd w:val="clear" w:color="auto" w:fill="FFE3C5"/>
          </w:tcPr>
          <w:p w14:paraId="4F6C90F8" w14:textId="6ED1D7C1"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 xml:space="preserve">I am not sure who will accompany </w:t>
            </w:r>
            <w:r w:rsidR="00676E6F">
              <w:rPr>
                <w:lang w:val="en-US"/>
              </w:rPr>
              <w:br/>
            </w:r>
            <w:r w:rsidR="00676E6F" w:rsidRPr="00DC30A8">
              <w:rPr>
                <w:lang w:val="en-US"/>
              </w:rPr>
              <w:t xml:space="preserve">me or how reliable that person is / </w:t>
            </w:r>
            <w:r w:rsidR="00676E6F">
              <w:rPr>
                <w:lang w:val="en-US"/>
              </w:rPr>
              <w:br/>
            </w:r>
            <w:r w:rsidR="00676E6F" w:rsidRPr="00DC30A8">
              <w:rPr>
                <w:lang w:val="en-US"/>
              </w:rPr>
              <w:t>I</w:t>
            </w:r>
            <w:r w:rsidR="00085D00">
              <w:rPr>
                <w:lang w:val="en-US"/>
              </w:rPr>
              <w:t>’</w:t>
            </w:r>
            <w:r w:rsidR="00676E6F" w:rsidRPr="00DC30A8">
              <w:rPr>
                <w:lang w:val="en-US"/>
              </w:rPr>
              <w:t>m going alone with students</w:t>
            </w:r>
          </w:p>
        </w:tc>
      </w:tr>
      <w:tr w:rsidR="001627A7" w14:paraId="7D7DA103" w14:textId="77777777" w:rsidTr="006E1B29">
        <w:trPr>
          <w:cantSplit/>
          <w:tblHeader w:val="0"/>
        </w:trPr>
        <w:tc>
          <w:tcPr>
            <w:tcW w:w="3356" w:type="dxa"/>
            <w:tcBorders>
              <w:top w:val="single" w:sz="2" w:space="0" w:color="21195A"/>
              <w:bottom w:val="single" w:sz="2" w:space="0" w:color="21195A"/>
            </w:tcBorders>
            <w:shd w:val="clear" w:color="auto" w:fill="C1DFFD"/>
          </w:tcPr>
          <w:p w14:paraId="500D5BCA" w14:textId="67DD141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I have an international office</w:t>
            </w:r>
            <w:r>
              <w:rPr>
                <w:lang w:val="en-US"/>
              </w:rPr>
              <w:br/>
            </w:r>
            <w:r w:rsidRPr="00DC30A8">
              <w:rPr>
                <w:lang w:val="en-US"/>
              </w:rPr>
              <w:t xml:space="preserve">that will take on a lot of the </w:t>
            </w:r>
            <w:r>
              <w:rPr>
                <w:lang w:val="en-US"/>
              </w:rPr>
              <w:br/>
            </w:r>
            <w:r w:rsidRPr="00DC30A8">
              <w:rPr>
                <w:lang w:val="en-US"/>
              </w:rPr>
              <w:t>responsibilities for me</w:t>
            </w:r>
          </w:p>
        </w:tc>
        <w:tc>
          <w:tcPr>
            <w:tcW w:w="3357" w:type="dxa"/>
            <w:tcBorders>
              <w:top w:val="single" w:sz="2" w:space="0" w:color="21195A"/>
              <w:bottom w:val="single" w:sz="2" w:space="0" w:color="21195A"/>
            </w:tcBorders>
            <w:shd w:val="clear" w:color="auto" w:fill="DEE8FF"/>
          </w:tcPr>
          <w:p w14:paraId="2B87271B" w14:textId="0A7C22BC"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 xml:space="preserve">I have an international office </w:t>
            </w:r>
            <w:r w:rsidR="00E91C0C">
              <w:rPr>
                <w:lang w:val="en-US"/>
              </w:rPr>
              <w:br/>
            </w:r>
            <w:r w:rsidR="00E91C0C" w:rsidRPr="00DC30A8">
              <w:rPr>
                <w:lang w:val="en-US"/>
              </w:rPr>
              <w:t>that can offer some help</w:t>
            </w:r>
          </w:p>
        </w:tc>
        <w:tc>
          <w:tcPr>
            <w:tcW w:w="3357" w:type="dxa"/>
            <w:tcBorders>
              <w:top w:val="single" w:sz="2" w:space="0" w:color="21195A"/>
              <w:bottom w:val="single" w:sz="2" w:space="0" w:color="21195A"/>
            </w:tcBorders>
            <w:shd w:val="clear" w:color="auto" w:fill="FFE3C5"/>
          </w:tcPr>
          <w:p w14:paraId="7AF3FEA9" w14:textId="678C4190"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 don’t have an international office</w:t>
            </w:r>
          </w:p>
        </w:tc>
      </w:tr>
      <w:tr w:rsidR="001627A7" w14:paraId="7AC3A08E" w14:textId="77777777" w:rsidTr="006E1B29">
        <w:trPr>
          <w:cantSplit/>
          <w:tblHeader w:val="0"/>
        </w:trPr>
        <w:tc>
          <w:tcPr>
            <w:tcW w:w="3356" w:type="dxa"/>
            <w:tcBorders>
              <w:top w:val="single" w:sz="2" w:space="0" w:color="21195A"/>
              <w:bottom w:val="single" w:sz="2" w:space="0" w:color="21195A"/>
            </w:tcBorders>
            <w:shd w:val="clear" w:color="auto" w:fill="C1DFFD"/>
          </w:tcPr>
          <w:p w14:paraId="795D976E" w14:textId="69B63961"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 xml:space="preserve">I have delegated </w:t>
            </w:r>
            <w:proofErr w:type="gramStart"/>
            <w:r w:rsidRPr="00DC30A8">
              <w:rPr>
                <w:lang w:val="en-US"/>
              </w:rPr>
              <w:t>a number of</w:t>
            </w:r>
            <w:proofErr w:type="gramEnd"/>
            <w:r w:rsidRPr="00DC30A8">
              <w:rPr>
                <w:lang w:val="en-US"/>
              </w:rPr>
              <w:t xml:space="preserve"> </w:t>
            </w:r>
            <w:r>
              <w:rPr>
                <w:lang w:val="en-US"/>
              </w:rPr>
              <w:br/>
            </w:r>
            <w:r w:rsidRPr="00DC30A8">
              <w:rPr>
                <w:lang w:val="en-US"/>
              </w:rPr>
              <w:t xml:space="preserve">responsibilities to the students </w:t>
            </w:r>
            <w:r>
              <w:rPr>
                <w:lang w:val="en-US"/>
              </w:rPr>
              <w:br/>
            </w:r>
            <w:r w:rsidRPr="00DC30A8">
              <w:rPr>
                <w:lang w:val="en-US"/>
              </w:rPr>
              <w:t xml:space="preserve">(e.g., organizing the fundraiser, </w:t>
            </w:r>
            <w:r>
              <w:rPr>
                <w:lang w:val="en-US"/>
              </w:rPr>
              <w:br/>
            </w:r>
            <w:r w:rsidRPr="00DC30A8">
              <w:rPr>
                <w:lang w:val="en-US"/>
              </w:rPr>
              <w:t xml:space="preserve">researching activities in the host </w:t>
            </w:r>
            <w:r>
              <w:rPr>
                <w:lang w:val="en-US"/>
              </w:rPr>
              <w:br/>
            </w:r>
            <w:r w:rsidRPr="00DC30A8">
              <w:rPr>
                <w:lang w:val="en-US"/>
              </w:rPr>
              <w:t>country)</w:t>
            </w:r>
            <w:r>
              <w:rPr>
                <w:lang w:val="en-US"/>
              </w:rPr>
              <w:t xml:space="preserve"> </w:t>
            </w:r>
            <w:r w:rsidRPr="00DC30A8">
              <w:rPr>
                <w:lang w:val="en-US"/>
              </w:rPr>
              <w:t xml:space="preserve">and I can count on them </w:t>
            </w:r>
            <w:r>
              <w:rPr>
                <w:lang w:val="en-US"/>
              </w:rPr>
              <w:br/>
            </w:r>
            <w:r w:rsidRPr="00DC30A8">
              <w:rPr>
                <w:lang w:val="en-US"/>
              </w:rPr>
              <w:t>to do a good job</w:t>
            </w:r>
          </w:p>
        </w:tc>
        <w:tc>
          <w:tcPr>
            <w:tcW w:w="3357" w:type="dxa"/>
            <w:tcBorders>
              <w:top w:val="single" w:sz="2" w:space="0" w:color="21195A"/>
              <w:bottom w:val="single" w:sz="2" w:space="0" w:color="21195A"/>
            </w:tcBorders>
            <w:shd w:val="clear" w:color="auto" w:fill="DEE8FF"/>
          </w:tcPr>
          <w:p w14:paraId="16876255" w14:textId="68A7B3DD"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 xml:space="preserve">I have delegated limited </w:t>
            </w:r>
            <w:r w:rsidR="00E91C0C">
              <w:rPr>
                <w:lang w:val="en-US"/>
              </w:rPr>
              <w:br/>
            </w:r>
            <w:r w:rsidR="00E91C0C" w:rsidRPr="00DC30A8">
              <w:rPr>
                <w:lang w:val="en-US"/>
              </w:rPr>
              <w:t xml:space="preserve">responsibilities to the students </w:t>
            </w:r>
            <w:r w:rsidR="00E91C0C">
              <w:rPr>
                <w:lang w:val="en-US"/>
              </w:rPr>
              <w:br/>
            </w:r>
            <w:r w:rsidR="00E91C0C" w:rsidRPr="00DC30A8">
              <w:rPr>
                <w:lang w:val="en-US"/>
              </w:rPr>
              <w:t>and/or I can somewhat count</w:t>
            </w:r>
            <w:r w:rsidR="00E91C0C">
              <w:rPr>
                <w:lang w:val="en-US"/>
              </w:rPr>
              <w:br/>
            </w:r>
            <w:r w:rsidR="00E91C0C" w:rsidRPr="00DC30A8">
              <w:rPr>
                <w:lang w:val="en-US"/>
              </w:rPr>
              <w:t>on the students</w:t>
            </w:r>
          </w:p>
        </w:tc>
        <w:tc>
          <w:tcPr>
            <w:tcW w:w="3357" w:type="dxa"/>
            <w:tcBorders>
              <w:top w:val="single" w:sz="2" w:space="0" w:color="21195A"/>
              <w:bottom w:val="single" w:sz="2" w:space="0" w:color="21195A"/>
            </w:tcBorders>
            <w:shd w:val="clear" w:color="auto" w:fill="FFE3C5"/>
          </w:tcPr>
          <w:p w14:paraId="62D404A9" w14:textId="04AC21D2"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 xml:space="preserve">I have not delegated </w:t>
            </w:r>
            <w:r w:rsidR="00676E6F">
              <w:rPr>
                <w:lang w:val="en-US"/>
              </w:rPr>
              <w:br/>
            </w:r>
            <w:r w:rsidR="00676E6F" w:rsidRPr="00DC30A8">
              <w:rPr>
                <w:lang w:val="en-US"/>
              </w:rPr>
              <w:t>responsibilities to the students</w:t>
            </w:r>
          </w:p>
        </w:tc>
      </w:tr>
      <w:tr w:rsidR="001627A7" w14:paraId="29971A01" w14:textId="77777777" w:rsidTr="006E1B29">
        <w:trPr>
          <w:cantSplit/>
          <w:tblHeader w:val="0"/>
        </w:trPr>
        <w:tc>
          <w:tcPr>
            <w:tcW w:w="3356" w:type="dxa"/>
            <w:tcBorders>
              <w:top w:val="single" w:sz="2" w:space="0" w:color="21195A"/>
              <w:bottom w:val="single" w:sz="2" w:space="0" w:color="21195A"/>
            </w:tcBorders>
            <w:shd w:val="clear" w:color="auto" w:fill="C1DFFD"/>
          </w:tcPr>
          <w:p w14:paraId="2808EC41" w14:textId="4EF759E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 xml:space="preserve">I have hired dependable, service </w:t>
            </w:r>
            <w:r>
              <w:rPr>
                <w:lang w:val="en-US"/>
              </w:rPr>
              <w:br/>
            </w:r>
            <w:r w:rsidRPr="00DC30A8">
              <w:rPr>
                <w:lang w:val="en-US"/>
              </w:rPr>
              <w:t xml:space="preserve">providers (e.g., tour company) </w:t>
            </w:r>
            <w:r>
              <w:rPr>
                <w:lang w:val="en-US"/>
              </w:rPr>
              <w:br/>
            </w:r>
            <w:r w:rsidRPr="00DC30A8">
              <w:rPr>
                <w:lang w:val="en-US"/>
              </w:rPr>
              <w:t>that our school has used</w:t>
            </w:r>
            <w:r>
              <w:rPr>
                <w:lang w:val="en-US"/>
              </w:rPr>
              <w:br/>
            </w:r>
            <w:r w:rsidRPr="00DC30A8">
              <w:rPr>
                <w:lang w:val="en-US"/>
              </w:rPr>
              <w:t>in the past</w:t>
            </w:r>
          </w:p>
        </w:tc>
        <w:tc>
          <w:tcPr>
            <w:tcW w:w="3357" w:type="dxa"/>
            <w:tcBorders>
              <w:top w:val="single" w:sz="2" w:space="0" w:color="21195A"/>
              <w:bottom w:val="single" w:sz="2" w:space="0" w:color="21195A"/>
            </w:tcBorders>
            <w:shd w:val="clear" w:color="auto" w:fill="DEE8FF"/>
          </w:tcPr>
          <w:p w14:paraId="795C3F98" w14:textId="47FA8AAF"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 xml:space="preserve">I have hired service providers </w:t>
            </w:r>
            <w:r w:rsidR="00E91C0C">
              <w:rPr>
                <w:lang w:val="en-US"/>
              </w:rPr>
              <w:br/>
            </w:r>
            <w:r w:rsidR="00E91C0C" w:rsidRPr="00DC30A8">
              <w:rPr>
                <w:lang w:val="en-US"/>
              </w:rPr>
              <w:t>(e.g., tour company)</w:t>
            </w:r>
          </w:p>
        </w:tc>
        <w:tc>
          <w:tcPr>
            <w:tcW w:w="3357" w:type="dxa"/>
            <w:tcBorders>
              <w:top w:val="single" w:sz="2" w:space="0" w:color="21195A"/>
              <w:bottom w:val="single" w:sz="2" w:space="0" w:color="21195A"/>
            </w:tcBorders>
            <w:shd w:val="clear" w:color="auto" w:fill="FFE3C5"/>
          </w:tcPr>
          <w:p w14:paraId="63009D15" w14:textId="02413B6E"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 have not hired service</w:t>
            </w:r>
            <w:r w:rsidR="00676E6F">
              <w:rPr>
                <w:lang w:val="en-US"/>
              </w:rPr>
              <w:br/>
            </w:r>
            <w:r w:rsidR="00676E6F" w:rsidRPr="00DC30A8">
              <w:rPr>
                <w:lang w:val="en-US"/>
              </w:rPr>
              <w:t>providers (e.g., tour company)</w:t>
            </w:r>
          </w:p>
        </w:tc>
      </w:tr>
      <w:tr w:rsidR="001627A7" w14:paraId="75E35766" w14:textId="77777777" w:rsidTr="006E1B29">
        <w:trPr>
          <w:cantSplit/>
          <w:tblHeader w:val="0"/>
        </w:trPr>
        <w:tc>
          <w:tcPr>
            <w:tcW w:w="3356" w:type="dxa"/>
            <w:tcBorders>
              <w:top w:val="single" w:sz="2" w:space="0" w:color="21195A"/>
            </w:tcBorders>
            <w:shd w:val="clear" w:color="auto" w:fill="C1DFFD"/>
          </w:tcPr>
          <w:p w14:paraId="730F5D29" w14:textId="64999DE0" w:rsidR="001627A7" w:rsidRPr="001627A7" w:rsidRDefault="001627A7" w:rsidP="001627A7">
            <w:pPr>
              <w:pStyle w:val="Tableau-Options"/>
            </w:pPr>
            <w:r w:rsidRPr="001627A7">
              <w:lastRenderedPageBreak/>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Pr="00DC30A8">
              <w:rPr>
                <w:lang w:val="en-US"/>
              </w:rPr>
              <w:t>I have experience teaching</w:t>
            </w:r>
            <w:r>
              <w:rPr>
                <w:lang w:val="en-US"/>
              </w:rPr>
              <w:br/>
            </w:r>
            <w:r w:rsidRPr="00DC30A8">
              <w:rPr>
                <w:lang w:val="en-US"/>
              </w:rPr>
              <w:t>in naturalistic, immersive</w:t>
            </w:r>
            <w:r>
              <w:rPr>
                <w:lang w:val="en-US"/>
              </w:rPr>
              <w:br/>
            </w:r>
            <w:r w:rsidRPr="00DC30A8">
              <w:rPr>
                <w:lang w:val="en-US"/>
              </w:rPr>
              <w:t>contexts</w:t>
            </w:r>
          </w:p>
        </w:tc>
        <w:tc>
          <w:tcPr>
            <w:tcW w:w="3357" w:type="dxa"/>
            <w:tcBorders>
              <w:top w:val="single" w:sz="2" w:space="0" w:color="21195A"/>
            </w:tcBorders>
            <w:shd w:val="clear" w:color="auto" w:fill="DEE8FF"/>
          </w:tcPr>
          <w:p w14:paraId="2F75D3F3" w14:textId="6C04FDD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E91C0C" w:rsidRPr="00DC30A8">
              <w:rPr>
                <w:lang w:val="en-US"/>
              </w:rPr>
              <w:t>I am familiar with the theory</w:t>
            </w:r>
            <w:r w:rsidR="00E91C0C">
              <w:rPr>
                <w:lang w:val="en-US"/>
              </w:rPr>
              <w:br/>
            </w:r>
            <w:r w:rsidR="00E91C0C" w:rsidRPr="00DC30A8">
              <w:rPr>
                <w:lang w:val="en-US"/>
              </w:rPr>
              <w:t xml:space="preserve">on teaching in naturalistic, </w:t>
            </w:r>
            <w:r w:rsidR="00E91C0C">
              <w:rPr>
                <w:lang w:val="en-US"/>
              </w:rPr>
              <w:br/>
            </w:r>
            <w:r w:rsidR="00E91C0C" w:rsidRPr="00DC30A8">
              <w:rPr>
                <w:lang w:val="en-US"/>
              </w:rPr>
              <w:t>immersive contexts</w:t>
            </w:r>
          </w:p>
        </w:tc>
        <w:tc>
          <w:tcPr>
            <w:tcW w:w="3357" w:type="dxa"/>
            <w:tcBorders>
              <w:top w:val="single" w:sz="2" w:space="0" w:color="21195A"/>
            </w:tcBorders>
            <w:shd w:val="clear" w:color="auto" w:fill="FFE3C5"/>
          </w:tcPr>
          <w:p w14:paraId="5650D40A" w14:textId="168B79BA" w:rsidR="001627A7" w:rsidRPr="001627A7" w:rsidRDefault="001627A7" w:rsidP="001627A7">
            <w:pPr>
              <w:pStyle w:val="Tableau-Options"/>
            </w:pPr>
            <w:r w:rsidRPr="001627A7">
              <w:fldChar w:fldCharType="begin">
                <w:ffData>
                  <w:name w:val="Case à cocher1"/>
                  <w:enabled/>
                  <w:calcOnExit w:val="0"/>
                  <w:checkBox>
                    <w:sizeAuto/>
                    <w:default w:val="0"/>
                  </w:checkBox>
                </w:ffData>
              </w:fldChar>
            </w:r>
            <w:r w:rsidRPr="001627A7">
              <w:instrText xml:space="preserve"> FORMCHECKBOX </w:instrText>
            </w:r>
            <w:r w:rsidR="00000000">
              <w:fldChar w:fldCharType="separate"/>
            </w:r>
            <w:r w:rsidRPr="001627A7">
              <w:fldChar w:fldCharType="end"/>
            </w:r>
            <w:r w:rsidRPr="001627A7">
              <w:t xml:space="preserve"> </w:t>
            </w:r>
            <w:r w:rsidR="00676E6F" w:rsidRPr="00DC30A8">
              <w:rPr>
                <w:lang w:val="en-US"/>
              </w:rPr>
              <w:t>I’m still learning about teaching</w:t>
            </w:r>
            <w:r w:rsidR="00676E6F">
              <w:rPr>
                <w:lang w:val="en-US"/>
              </w:rPr>
              <w:br/>
            </w:r>
            <w:r w:rsidR="00676E6F" w:rsidRPr="00DC30A8">
              <w:rPr>
                <w:lang w:val="en-US"/>
              </w:rPr>
              <w:t>in naturalistic, immersive contexts</w:t>
            </w:r>
          </w:p>
        </w:tc>
      </w:tr>
      <w:tr w:rsidR="0089429F" w14:paraId="73567D3B" w14:textId="77777777" w:rsidTr="006E1B29">
        <w:trPr>
          <w:cantSplit/>
          <w:trHeight w:val="19"/>
          <w:tblHeader w:val="0"/>
        </w:trPr>
        <w:tc>
          <w:tcPr>
            <w:tcW w:w="3356" w:type="dxa"/>
            <w:shd w:val="clear" w:color="auto" w:fill="2D2358"/>
          </w:tcPr>
          <w:p w14:paraId="64645C6D" w14:textId="428B795C" w:rsidR="0089429F" w:rsidRPr="0089429F" w:rsidRDefault="0089429F" w:rsidP="0089429F">
            <w:pPr>
              <w:pStyle w:val="Tableau-Titre"/>
            </w:pPr>
            <w:r w:rsidRPr="0089429F">
              <w:rPr>
                <w:color w:val="FFFFFF" w:themeColor="background1"/>
              </w:rPr>
              <w:t>Totals</w:t>
            </w:r>
          </w:p>
        </w:tc>
        <w:tc>
          <w:tcPr>
            <w:tcW w:w="3357" w:type="dxa"/>
            <w:shd w:val="clear" w:color="auto" w:fill="2D2358"/>
          </w:tcPr>
          <w:p w14:paraId="793ABB5A" w14:textId="77777777" w:rsidR="0089429F" w:rsidRPr="001627A7" w:rsidRDefault="0089429F" w:rsidP="001627A7">
            <w:pPr>
              <w:pStyle w:val="Tableau-Options"/>
            </w:pPr>
          </w:p>
        </w:tc>
        <w:tc>
          <w:tcPr>
            <w:tcW w:w="3357" w:type="dxa"/>
            <w:shd w:val="clear" w:color="auto" w:fill="2D2358"/>
          </w:tcPr>
          <w:p w14:paraId="5D327244" w14:textId="77777777" w:rsidR="0089429F" w:rsidRPr="001627A7" w:rsidRDefault="0089429F" w:rsidP="001627A7">
            <w:pPr>
              <w:pStyle w:val="Tableau-Options"/>
            </w:pPr>
          </w:p>
        </w:tc>
      </w:tr>
      <w:tr w:rsidR="0089429F" w14:paraId="14CC62E5" w14:textId="77777777" w:rsidTr="006E1B29">
        <w:trPr>
          <w:cantSplit/>
          <w:trHeight w:val="19"/>
          <w:tblHeader w:val="0"/>
        </w:trPr>
        <w:tc>
          <w:tcPr>
            <w:tcW w:w="3356" w:type="dxa"/>
            <w:tcBorders>
              <w:bottom w:val="single" w:sz="2" w:space="0" w:color="21195A"/>
            </w:tcBorders>
            <w:shd w:val="clear" w:color="auto" w:fill="auto"/>
          </w:tcPr>
          <w:p w14:paraId="27DB5377" w14:textId="4E44BF37" w:rsidR="0089429F" w:rsidRPr="0089429F" w:rsidRDefault="0089429F" w:rsidP="00783409">
            <w:pPr>
              <w:pStyle w:val="Tableau-Texte"/>
            </w:pPr>
            <w:r w:rsidRPr="0089429F">
              <w:t>X</w:t>
            </w:r>
          </w:p>
        </w:tc>
        <w:tc>
          <w:tcPr>
            <w:tcW w:w="3357" w:type="dxa"/>
            <w:tcBorders>
              <w:bottom w:val="single" w:sz="2" w:space="0" w:color="21195A"/>
            </w:tcBorders>
            <w:shd w:val="clear" w:color="auto" w:fill="auto"/>
          </w:tcPr>
          <w:p w14:paraId="241DCC8E" w14:textId="70BA3C62" w:rsidR="0089429F" w:rsidRPr="0089429F" w:rsidRDefault="0089429F" w:rsidP="00783409">
            <w:pPr>
              <w:pStyle w:val="Tableau-Texte"/>
            </w:pPr>
            <w:r w:rsidRPr="0089429F">
              <w:t>X</w:t>
            </w:r>
          </w:p>
        </w:tc>
        <w:tc>
          <w:tcPr>
            <w:tcW w:w="3357" w:type="dxa"/>
            <w:tcBorders>
              <w:bottom w:val="single" w:sz="2" w:space="0" w:color="21195A"/>
            </w:tcBorders>
            <w:shd w:val="clear" w:color="auto" w:fill="auto"/>
          </w:tcPr>
          <w:p w14:paraId="263D32A3" w14:textId="33AB81A6" w:rsidR="0089429F" w:rsidRPr="00783409" w:rsidRDefault="0089429F" w:rsidP="00783409">
            <w:pPr>
              <w:pStyle w:val="Tableau-Texte"/>
            </w:pPr>
            <w:r w:rsidRPr="0089429F">
              <w:t>X</w:t>
            </w:r>
          </w:p>
        </w:tc>
      </w:tr>
    </w:tbl>
    <w:p w14:paraId="7D261957" w14:textId="77777777" w:rsidR="0089429F" w:rsidRPr="00C54771" w:rsidRDefault="0089429F" w:rsidP="00C54771">
      <w:pPr>
        <w:pStyle w:val="Explications"/>
      </w:pPr>
    </w:p>
    <w:p w14:paraId="77C10DCE" w14:textId="4D3034C6" w:rsidR="0089429F" w:rsidRPr="000E6297" w:rsidRDefault="0089429F" w:rsidP="000E6297">
      <w:pPr>
        <w:pStyle w:val="Question"/>
      </w:pPr>
      <w:r w:rsidRPr="000E6297">
        <w:t>Blue Zone</w:t>
      </w:r>
    </w:p>
    <w:p w14:paraId="4D8AD27A" w14:textId="2A10A3DA" w:rsidR="001627A7" w:rsidRDefault="004572A4" w:rsidP="0089429F">
      <w:pPr>
        <w:pStyle w:val="Explications"/>
      </w:pPr>
      <w:r w:rsidRPr="004572A4">
        <w:t xml:space="preserve">For those in the </w:t>
      </w:r>
      <w:r>
        <w:t>blue</w:t>
      </w:r>
      <w:r w:rsidRPr="004572A4">
        <w:t xml:space="preserve"> zone, you’re good to go! In fact, you may even want to find some ways to challenge yourself to make your trip more stimulating.</w:t>
      </w:r>
    </w:p>
    <w:p w14:paraId="5E654BD2" w14:textId="6F6302B4" w:rsidR="0089429F" w:rsidRPr="000E6297" w:rsidRDefault="00232A47" w:rsidP="000E6297">
      <w:pPr>
        <w:pStyle w:val="Question"/>
      </w:pPr>
      <w:r>
        <w:t>Purple</w:t>
      </w:r>
      <w:r w:rsidR="0089429F" w:rsidRPr="000E6297">
        <w:t xml:space="preserve"> Zone</w:t>
      </w:r>
    </w:p>
    <w:p w14:paraId="5ABEA24D" w14:textId="0F9E1019" w:rsidR="0089429F" w:rsidRDefault="004572A4" w:rsidP="0089429F">
      <w:pPr>
        <w:pStyle w:val="Explications"/>
        <w:rPr>
          <w:lang w:val="en-US"/>
        </w:rPr>
      </w:pPr>
      <w:r w:rsidRPr="004572A4">
        <w:rPr>
          <w:lang w:val="en-US"/>
        </w:rPr>
        <w:t xml:space="preserve">If you’re in the </w:t>
      </w:r>
      <w:r>
        <w:rPr>
          <w:lang w:val="en-US"/>
        </w:rPr>
        <w:t>purple</w:t>
      </w:r>
      <w:r w:rsidRPr="004572A4">
        <w:rPr>
          <w:lang w:val="en-US"/>
        </w:rPr>
        <w:t xml:space="preserve"> zone, read this next section to see how you can reduce your cognitive load.</w:t>
      </w:r>
    </w:p>
    <w:p w14:paraId="79AAEF5D" w14:textId="55DA766E" w:rsidR="0089429F" w:rsidRPr="000E6297" w:rsidRDefault="00232A47" w:rsidP="000E6297">
      <w:pPr>
        <w:pStyle w:val="Question"/>
      </w:pPr>
      <w:r>
        <w:t>Orange</w:t>
      </w:r>
      <w:r w:rsidR="0089429F" w:rsidRPr="000E6297">
        <w:t xml:space="preserve"> Zone</w:t>
      </w:r>
    </w:p>
    <w:p w14:paraId="2B40CBEF" w14:textId="62D24E30" w:rsidR="00F14D1D" w:rsidRPr="00F14D1D" w:rsidRDefault="004572A4" w:rsidP="00C54771">
      <w:pPr>
        <w:pStyle w:val="Explications"/>
      </w:pPr>
      <w:r w:rsidRPr="004572A4">
        <w:rPr>
          <w:lang w:val="en-US"/>
        </w:rPr>
        <w:t xml:space="preserve">If most of the boxes you checked are in the </w:t>
      </w:r>
      <w:r>
        <w:rPr>
          <w:lang w:val="en-US"/>
        </w:rPr>
        <w:t>orange</w:t>
      </w:r>
      <w:r w:rsidRPr="004572A4">
        <w:rPr>
          <w:lang w:val="en-US"/>
        </w:rPr>
        <w:t xml:space="preserve"> zone, you’re facing a considerable cognitive load. Read more about cognitive load in this section and discover ways to reduce it. You may want to consider alternatives to study abroad until you’re able to check more </w:t>
      </w:r>
      <w:r>
        <w:rPr>
          <w:lang w:val="en-US"/>
        </w:rPr>
        <w:t>purple</w:t>
      </w:r>
      <w:r w:rsidRPr="004572A4">
        <w:rPr>
          <w:lang w:val="en-US"/>
        </w:rPr>
        <w:t xml:space="preserve"> zone boxes.</w:t>
      </w:r>
    </w:p>
    <w:sectPr w:rsidR="00F14D1D" w:rsidRPr="00F14D1D" w:rsidSect="007B6593">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E40E" w14:textId="77777777" w:rsidR="00FD68B6" w:rsidRDefault="00FD68B6" w:rsidP="00B5682C">
      <w:r>
        <w:separator/>
      </w:r>
    </w:p>
    <w:p w14:paraId="78FEB96F" w14:textId="77777777" w:rsidR="00FD68B6" w:rsidRDefault="00FD68B6"/>
  </w:endnote>
  <w:endnote w:type="continuationSeparator" w:id="0">
    <w:p w14:paraId="710C41C9" w14:textId="77777777" w:rsidR="00FD68B6" w:rsidRDefault="00FD68B6" w:rsidP="00B5682C">
      <w:r>
        <w:continuationSeparator/>
      </w:r>
    </w:p>
    <w:p w14:paraId="7E44A178" w14:textId="77777777" w:rsidR="00FD68B6" w:rsidRDefault="00FD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58520030" w:rsidR="008548D1" w:rsidRPr="00C54771" w:rsidRDefault="006448CB" w:rsidP="00C54771">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12C1D887">
          <wp:extent cx="449541" cy="482400"/>
          <wp:effectExtent l="0" t="0" r="0" b="635"/>
          <wp:docPr id="1229284965" name="Image 1229284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84965" name="Image 122928496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0C32AAF2">
          <wp:extent cx="2350800" cy="720000"/>
          <wp:effectExtent l="0" t="0" r="0" b="4445"/>
          <wp:docPr id="697796018" name="Image 697796018"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96018" name="Image 697796018"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1BC4" w14:textId="77777777" w:rsidR="00FD68B6" w:rsidRDefault="00FD68B6" w:rsidP="00B5682C">
      <w:r>
        <w:separator/>
      </w:r>
    </w:p>
    <w:p w14:paraId="3A720426" w14:textId="77777777" w:rsidR="00FD68B6" w:rsidRDefault="00FD68B6"/>
  </w:footnote>
  <w:footnote w:type="continuationSeparator" w:id="0">
    <w:p w14:paraId="3A347A32" w14:textId="77777777" w:rsidR="00FD68B6" w:rsidRDefault="00FD68B6" w:rsidP="00B5682C">
      <w:r>
        <w:continuationSeparator/>
      </w:r>
    </w:p>
    <w:p w14:paraId="0A40B146" w14:textId="77777777" w:rsidR="00FD68B6" w:rsidRDefault="00FD6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319C7189" w:rsidR="008548D1" w:rsidRPr="00C54771" w:rsidRDefault="00275C69" w:rsidP="00C54771">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0ED4BF76">
          <wp:simplePos x="0" y="0"/>
          <wp:positionH relativeFrom="margin">
            <wp:posOffset>3810</wp:posOffset>
          </wp:positionH>
          <wp:positionV relativeFrom="margin">
            <wp:posOffset>-729615</wp:posOffset>
          </wp:positionV>
          <wp:extent cx="295910" cy="295910"/>
          <wp:effectExtent l="0" t="0" r="0" b="0"/>
          <wp:wrapSquare wrapText="bothSides"/>
          <wp:docPr id="1081956319" name="Image 1081956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56319" name="Image 10819563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553DFB">
      <w:rPr>
        <w:rFonts w:ascii="Arial" w:hAnsi="Arial" w:cs="Arial"/>
        <w:b/>
        <w:bCs/>
        <w:color w:val="2D2358"/>
        <w:sz w:val="20"/>
        <w:szCs w:val="20"/>
      </w:rPr>
      <w:t>How high is your cognitive load?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23B1B775" w:rsidR="001372C1" w:rsidRDefault="00C54771" w:rsidP="00C54771">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66807114">
              <wp:simplePos x="0" y="0"/>
              <wp:positionH relativeFrom="column">
                <wp:posOffset>-772127</wp:posOffset>
              </wp:positionH>
              <wp:positionV relativeFrom="paragraph">
                <wp:posOffset>-482299</wp:posOffset>
              </wp:positionV>
              <wp:extent cx="8041005" cy="1203158"/>
              <wp:effectExtent l="0" t="0" r="0" b="381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03158"/>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3E084" id="Rectangle 4" o:spid="_x0000_s1026" alt="&quot;&quot;" style="position:absolute;margin-left:-60.8pt;margin-top:-38pt;width:633.15pt;height: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" fillcolor="#2d2358" stroked="f" strokeweight="1pt"/>
          </w:pict>
        </mc:Fallback>
      </mc:AlternateContent>
    </w:r>
    <w:r w:rsidR="00275C69">
      <w:rPr>
        <w:noProof/>
        <w14:ligatures w14:val="standardContextual"/>
      </w:rPr>
      <w:drawing>
        <wp:inline distT="0" distB="0" distL="0" distR="0" wp14:anchorId="2559938F" wp14:editId="7499D50B">
          <wp:extent cx="1627200" cy="576000"/>
          <wp:effectExtent l="0" t="0" r="0" b="0"/>
          <wp:docPr id="1084006579" name="Image 1084006579"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06579" name="Image 1084006579"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B3055B"/>
    <w:multiLevelType w:val="hybridMultilevel"/>
    <w:tmpl w:val="6152E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C349BF"/>
    <w:multiLevelType w:val="multilevel"/>
    <w:tmpl w:val="513CC4DE"/>
    <w:lvl w:ilvl="0">
      <w:start w:val="1"/>
      <w:numFmt w:val="decimal"/>
      <w:pStyle w:val="Listenumros"/>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6445668E"/>
    <w:multiLevelType w:val="hybridMultilevel"/>
    <w:tmpl w:val="F1DC205E"/>
    <w:lvl w:ilvl="0" w:tplc="096A9E7E">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7"/>
  </w:num>
  <w:num w:numId="3" w16cid:durableId="1507750950">
    <w:abstractNumId w:val="12"/>
  </w:num>
  <w:num w:numId="4" w16cid:durableId="116068088">
    <w:abstractNumId w:val="16"/>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 w:numId="122" w16cid:durableId="482043758">
    <w:abstractNumId w:val="14"/>
  </w:num>
  <w:num w:numId="123" w16cid:durableId="786318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224E0"/>
    <w:rsid w:val="00045B84"/>
    <w:rsid w:val="00053C53"/>
    <w:rsid w:val="000624C6"/>
    <w:rsid w:val="00085D00"/>
    <w:rsid w:val="000D6C11"/>
    <w:rsid w:val="000E0EDF"/>
    <w:rsid w:val="000E6297"/>
    <w:rsid w:val="00100D42"/>
    <w:rsid w:val="0010575C"/>
    <w:rsid w:val="001107D6"/>
    <w:rsid w:val="001229DD"/>
    <w:rsid w:val="001372C1"/>
    <w:rsid w:val="001627A7"/>
    <w:rsid w:val="00187A46"/>
    <w:rsid w:val="001A2B72"/>
    <w:rsid w:val="001B67D2"/>
    <w:rsid w:val="001B7EA1"/>
    <w:rsid w:val="001C4A2E"/>
    <w:rsid w:val="00205546"/>
    <w:rsid w:val="00223C3F"/>
    <w:rsid w:val="002317C2"/>
    <w:rsid w:val="00232A47"/>
    <w:rsid w:val="00243650"/>
    <w:rsid w:val="00270BA3"/>
    <w:rsid w:val="00271BBB"/>
    <w:rsid w:val="00275C69"/>
    <w:rsid w:val="002909FF"/>
    <w:rsid w:val="002A4014"/>
    <w:rsid w:val="002A5377"/>
    <w:rsid w:val="002A73F6"/>
    <w:rsid w:val="002B29D6"/>
    <w:rsid w:val="002C0B8B"/>
    <w:rsid w:val="002D0AEE"/>
    <w:rsid w:val="002D1B9D"/>
    <w:rsid w:val="002F63DD"/>
    <w:rsid w:val="002F7EF0"/>
    <w:rsid w:val="00310A71"/>
    <w:rsid w:val="00331EBE"/>
    <w:rsid w:val="003540C0"/>
    <w:rsid w:val="00364C6C"/>
    <w:rsid w:val="00396E91"/>
    <w:rsid w:val="003A2B0A"/>
    <w:rsid w:val="003B406F"/>
    <w:rsid w:val="003D28CC"/>
    <w:rsid w:val="003D2905"/>
    <w:rsid w:val="003D34CC"/>
    <w:rsid w:val="0043304B"/>
    <w:rsid w:val="004528A4"/>
    <w:rsid w:val="004572A4"/>
    <w:rsid w:val="004D530E"/>
    <w:rsid w:val="004F20AC"/>
    <w:rsid w:val="00540AE3"/>
    <w:rsid w:val="00553DFB"/>
    <w:rsid w:val="00575706"/>
    <w:rsid w:val="0057609B"/>
    <w:rsid w:val="005D5802"/>
    <w:rsid w:val="006303CF"/>
    <w:rsid w:val="006448CB"/>
    <w:rsid w:val="00662051"/>
    <w:rsid w:val="00676E6F"/>
    <w:rsid w:val="00682202"/>
    <w:rsid w:val="00685473"/>
    <w:rsid w:val="006A2AD6"/>
    <w:rsid w:val="006E1B29"/>
    <w:rsid w:val="006E26CD"/>
    <w:rsid w:val="007203A8"/>
    <w:rsid w:val="00782B91"/>
    <w:rsid w:val="00783409"/>
    <w:rsid w:val="007A67E5"/>
    <w:rsid w:val="007B2657"/>
    <w:rsid w:val="007B6593"/>
    <w:rsid w:val="007D303C"/>
    <w:rsid w:val="008548D1"/>
    <w:rsid w:val="00856E5A"/>
    <w:rsid w:val="0089429F"/>
    <w:rsid w:val="008D021D"/>
    <w:rsid w:val="008F4B1E"/>
    <w:rsid w:val="00903FD8"/>
    <w:rsid w:val="00920601"/>
    <w:rsid w:val="00934744"/>
    <w:rsid w:val="00993327"/>
    <w:rsid w:val="009A10A0"/>
    <w:rsid w:val="009B14EB"/>
    <w:rsid w:val="009B3D4B"/>
    <w:rsid w:val="009D266A"/>
    <w:rsid w:val="00A24D73"/>
    <w:rsid w:val="00A3404F"/>
    <w:rsid w:val="00A70841"/>
    <w:rsid w:val="00AE356F"/>
    <w:rsid w:val="00B10A70"/>
    <w:rsid w:val="00B27A43"/>
    <w:rsid w:val="00B32E47"/>
    <w:rsid w:val="00B5682C"/>
    <w:rsid w:val="00B70428"/>
    <w:rsid w:val="00B706DB"/>
    <w:rsid w:val="00B85D8B"/>
    <w:rsid w:val="00BC14BA"/>
    <w:rsid w:val="00C353D1"/>
    <w:rsid w:val="00C402ED"/>
    <w:rsid w:val="00C54771"/>
    <w:rsid w:val="00C94ADD"/>
    <w:rsid w:val="00C97251"/>
    <w:rsid w:val="00C97D5C"/>
    <w:rsid w:val="00C97E95"/>
    <w:rsid w:val="00CF5A69"/>
    <w:rsid w:val="00D20473"/>
    <w:rsid w:val="00D42030"/>
    <w:rsid w:val="00D65E7F"/>
    <w:rsid w:val="00D816EF"/>
    <w:rsid w:val="00DB6594"/>
    <w:rsid w:val="00DC1A21"/>
    <w:rsid w:val="00DD3267"/>
    <w:rsid w:val="00E04000"/>
    <w:rsid w:val="00E91C0C"/>
    <w:rsid w:val="00EA11AA"/>
    <w:rsid w:val="00EB4CBD"/>
    <w:rsid w:val="00ED7053"/>
    <w:rsid w:val="00EF7EC7"/>
    <w:rsid w:val="00F14D1D"/>
    <w:rsid w:val="00F34E8B"/>
    <w:rsid w:val="00F42B33"/>
    <w:rsid w:val="00F81410"/>
    <w:rsid w:val="00FD0135"/>
    <w:rsid w:val="00FD68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C97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7E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205546"/>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205546"/>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next w:val="Normal"/>
    <w:link w:val="Sous-titreCar"/>
    <w:uiPriority w:val="11"/>
    <w:qFormat/>
    <w:rsid w:val="00364C6C"/>
    <w:pPr>
      <w:spacing w:before="360" w:after="240"/>
    </w:pPr>
    <w:rPr>
      <w:rFonts w:ascii="Arial" w:hAnsi="Arial" w:cs="Arial"/>
      <w:color w:val="1452B8"/>
      <w:sz w:val="22"/>
      <w:szCs w:val="22"/>
      <w:lang w:val="en-CA"/>
    </w:rPr>
  </w:style>
  <w:style w:type="character" w:customStyle="1" w:styleId="Sous-titreCar">
    <w:name w:val="Sous-titre Car"/>
    <w:basedOn w:val="Policepardfaut"/>
    <w:link w:val="Sous-titre"/>
    <w:uiPriority w:val="11"/>
    <w:rsid w:val="00364C6C"/>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paragraph" w:customStyle="1" w:styleId="Menu">
    <w:name w:val="Menu"/>
    <w:basedOn w:val="Explications"/>
    <w:qFormat/>
    <w:rsid w:val="00C97E95"/>
    <w:pPr>
      <w:spacing w:before="240"/>
      <w:jc w:val="center"/>
    </w:pPr>
    <w:rPr>
      <w:b/>
      <w:bCs/>
      <w:color w:val="2D2358"/>
      <w:sz w:val="22"/>
      <w:szCs w:val="22"/>
    </w:rPr>
  </w:style>
  <w:style w:type="character" w:customStyle="1" w:styleId="Titre2Car">
    <w:name w:val="Titre 2 Car"/>
    <w:basedOn w:val="Policepardfaut"/>
    <w:link w:val="Titre2"/>
    <w:uiPriority w:val="9"/>
    <w:rsid w:val="00C97E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Titre3Car">
    <w:name w:val="Titre 3 Car"/>
    <w:basedOn w:val="Policepardfaut"/>
    <w:link w:val="Titre3"/>
    <w:uiPriority w:val="9"/>
    <w:semiHidden/>
    <w:rsid w:val="00C97E95"/>
    <w:rPr>
      <w:rFonts w:asciiTheme="majorHAnsi" w:eastAsiaTheme="majorEastAsia" w:hAnsiTheme="majorHAnsi" w:cstheme="majorBidi"/>
      <w:color w:val="1F3763" w:themeColor="accent1" w:themeShade="7F"/>
      <w:kern w:val="0"/>
      <w:lang w:val="en-CA"/>
      <w14:ligatures w14:val="none"/>
    </w:rPr>
  </w:style>
  <w:style w:type="paragraph" w:customStyle="1" w:styleId="Sous-titre2">
    <w:name w:val="Sous-titre 2"/>
    <w:basedOn w:val="Normal"/>
    <w:qFormat/>
    <w:rsid w:val="00C97E95"/>
    <w:pPr>
      <w:spacing w:before="120" w:after="240" w:line="288" w:lineRule="auto"/>
    </w:pPr>
    <w:rPr>
      <w:rFonts w:ascii="Arial" w:hAnsi="Arial" w:cs="Arial"/>
      <w:color w:val="30205B"/>
      <w:kern w:val="2"/>
      <w:sz w:val="19"/>
      <w:szCs w:val="19"/>
      <w14:ligatures w14:val="standardContextual"/>
    </w:rPr>
  </w:style>
  <w:style w:type="table" w:styleId="Grilledutableau">
    <w:name w:val="Table Grid"/>
    <w:aliases w:val="Tableau Aboard"/>
    <w:basedOn w:val="TableauNormal"/>
    <w:uiPriority w:val="39"/>
    <w:rsid w:val="003B406F"/>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3B406F"/>
    <w:pPr>
      <w:spacing w:after="120"/>
    </w:pPr>
    <w:rPr>
      <w:rFonts w:ascii="Arial" w:hAnsi="Arial"/>
      <w:sz w:val="17"/>
      <w:szCs w:val="17"/>
    </w:rPr>
  </w:style>
  <w:style w:type="paragraph" w:customStyle="1" w:styleId="Tableau-Titre">
    <w:name w:val="Tableau - Titre"/>
    <w:basedOn w:val="Normal"/>
    <w:qFormat/>
    <w:rsid w:val="003B406F"/>
    <w:rPr>
      <w:rFonts w:ascii="Arial" w:hAnsi="Arial"/>
      <w:b/>
      <w:bCs/>
      <w:color w:val="30205B"/>
      <w:sz w:val="20"/>
      <w:szCs w:val="20"/>
    </w:rPr>
  </w:style>
  <w:style w:type="paragraph" w:customStyle="1" w:styleId="Tableau-puce">
    <w:name w:val="Tableau - puce"/>
    <w:basedOn w:val="Listepuces"/>
    <w:qFormat/>
    <w:rsid w:val="003A2B0A"/>
    <w:pPr>
      <w:spacing w:before="0" w:after="120"/>
    </w:pPr>
  </w:style>
  <w:style w:type="character" w:styleId="Hyperlien">
    <w:name w:val="Hyperlink"/>
    <w:basedOn w:val="Policepardfaut"/>
    <w:uiPriority w:val="99"/>
    <w:unhideWhenUsed/>
    <w:rsid w:val="003A2B0A"/>
    <w:rPr>
      <w:color w:val="0563C1" w:themeColor="hyperlink"/>
      <w:u w:val="single"/>
    </w:rPr>
  </w:style>
  <w:style w:type="paragraph" w:styleId="Listenumros">
    <w:name w:val="List Number"/>
    <w:basedOn w:val="Listepuces"/>
    <w:uiPriority w:val="99"/>
    <w:unhideWhenUsed/>
    <w:rsid w:val="00AE356F"/>
    <w:pPr>
      <w:numPr>
        <w:numId w:val="123"/>
      </w:numPr>
    </w:pPr>
  </w:style>
  <w:style w:type="paragraph" w:customStyle="1" w:styleId="Tableau-Options">
    <w:name w:val="Tableau - Options"/>
    <w:basedOn w:val="Normal"/>
    <w:qFormat/>
    <w:rsid w:val="00783409"/>
    <w:pPr>
      <w:spacing w:before="40"/>
      <w:ind w:left="255" w:hanging="255"/>
    </w:pPr>
    <w:rPr>
      <w:rFonts w:ascii="Arial" w:hAnsi="Arial"/>
      <w:color w:val="3020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537</Words>
  <Characters>2444</Characters>
  <Application>Microsoft Office Word</Application>
  <DocSecurity>0</DocSecurity>
  <Lines>101</Lines>
  <Paragraphs>62</Paragraphs>
  <ScaleCrop>false</ScaleCrop>
  <HeadingPairs>
    <vt:vector size="2" baseType="variant">
      <vt:variant>
        <vt:lpstr>Titre</vt:lpstr>
      </vt:variant>
      <vt:variant>
        <vt:i4>1</vt:i4>
      </vt:variant>
    </vt:vector>
  </HeadingPairs>
  <TitlesOfParts>
    <vt:vector size="1" baseType="lpstr">
      <vt:lpstr>How high is my cognitive load?</vt:lpstr>
    </vt:vector>
  </TitlesOfParts>
  <Manager/>
  <Company/>
  <LinksUpToDate>false</LinksUpToDate>
  <CharactersWithSpaces>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is your cognitive load?</dc:title>
  <dc:subject>Facilitating Study Abroad</dc:subject>
  <dc:creator>Centre collégial de développement de matériel didactique (CCDMD)</dc:creator>
  <cp:keywords>Quizz, teacher, trip, school, study abroad, travel, experiences</cp:keywords>
  <dc:description/>
  <cp:lastModifiedBy>Laurie Veilleux</cp:lastModifiedBy>
  <cp:revision>11</cp:revision>
  <dcterms:created xsi:type="dcterms:W3CDTF">2023-05-31T19:27:00Z</dcterms:created>
  <dcterms:modified xsi:type="dcterms:W3CDTF">2023-06-14T19:36:00Z</dcterms:modified>
  <cp:category/>
</cp:coreProperties>
</file>